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2A3EE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4FFBBD1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667E5C8" w14:textId="7440B6C0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B5BC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B5BC3">
              <w:rPr>
                <w:rFonts w:ascii="TimesNewRomanPSMT" w:hAnsi="TimesNewRomanPSMT" w:cs="TimesNewRomanPSMT"/>
                <w:sz w:val="22"/>
                <w:szCs w:val="22"/>
              </w:rPr>
              <w:t>Projekt ustawy o układach zbiorowych pracy i porozumieniach zbiorowych</w:t>
            </w:r>
          </w:p>
          <w:p w14:paraId="3AE72178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10E17EB5" w14:textId="77777777" w:rsidTr="00A06425">
        <w:tc>
          <w:tcPr>
            <w:tcW w:w="562" w:type="dxa"/>
            <w:shd w:val="clear" w:color="auto" w:fill="auto"/>
            <w:vAlign w:val="center"/>
          </w:tcPr>
          <w:p w14:paraId="079182D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55D62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06C5F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E6003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4A3AD4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63C42F5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A5DCB95" w14:textId="77777777" w:rsidTr="00A06425">
        <w:tc>
          <w:tcPr>
            <w:tcW w:w="562" w:type="dxa"/>
            <w:shd w:val="clear" w:color="auto" w:fill="auto"/>
          </w:tcPr>
          <w:p w14:paraId="35C6A71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105062F" w14:textId="19A90C01" w:rsidR="00A06425" w:rsidRPr="00A06425" w:rsidRDefault="002B5BC3" w:rsidP="002B5BC3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58CAF0F8" w14:textId="1C626177" w:rsidR="00A06425" w:rsidRPr="00A06425" w:rsidRDefault="002B5BC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4678" w:type="dxa"/>
            <w:shd w:val="clear" w:color="auto" w:fill="auto"/>
          </w:tcPr>
          <w:p w14:paraId="129602EA" w14:textId="77777777" w:rsidR="00A76A5B" w:rsidRDefault="00A76A5B" w:rsidP="002B5B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76A5B">
              <w:rPr>
                <w:rFonts w:ascii="Calibri" w:hAnsi="Calibri" w:cs="Calibri"/>
                <w:sz w:val="22"/>
                <w:szCs w:val="22"/>
              </w:rPr>
              <w:t>Należy zauważyć, że projekt ustawy budżetowej na rok 2025 został przekazany pod obrady Parlamentu RP i jest obecnie procedowany w Sejmie RP i na obecnym etapie nie uwzględnia wydatków w wysokości wynikającej z procedowanej ustawy. W związku z powyższym, finansowanie projektowanej ustawy powinno odbyć się w ramach limitu wydatków dla części 31 - Praca, w ramach budżetu na rok 2025 będących w dyspozycji Ministra Rodziny, Pracy i Polityki Społecznej, bez podstawy do ubiegania się o dodatkowe środki z budżetu państwa.</w:t>
            </w:r>
          </w:p>
          <w:p w14:paraId="6917FE1A" w14:textId="77777777" w:rsidR="00A76A5B" w:rsidRDefault="00A76A5B" w:rsidP="002B5B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14:paraId="6E0E1403" w14:textId="1FFA86F4" w:rsidR="002B5BC3" w:rsidRDefault="002B5BC3" w:rsidP="002B5B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Pkt 6 OSR w pozycji Źródła finansowania należy</w:t>
            </w:r>
          </w:p>
          <w:p w14:paraId="2D22B2CC" w14:textId="77777777" w:rsidR="002B5BC3" w:rsidRDefault="002B5BC3" w:rsidP="002B5B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zmodyfikować poprzez wskazanie jednoznacznej</w:t>
            </w:r>
          </w:p>
          <w:p w14:paraId="273211C1" w14:textId="77777777" w:rsidR="002B5BC3" w:rsidRDefault="002B5BC3" w:rsidP="002B5B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informacji, że implementacja danych rozwiązań</w:t>
            </w:r>
          </w:p>
          <w:p w14:paraId="7C8B4743" w14:textId="30B37FC4" w:rsidR="00A06425" w:rsidRPr="002B5BC3" w:rsidRDefault="002B5BC3" w:rsidP="002B5B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będzie sfinansowana w ramach limitów wydatków będących w dyspozycji poszczególnych jednostek sektora finansów publicznych, zarówno w roku wejścia w życie proponowanych rozwiązań jak i w latach następnych i nie będzie stanowić podstawy do ubiegania się o dodatkowe środki na ten cel.</w:t>
            </w:r>
            <w:r w:rsidR="00A76A5B"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0639C82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1BF7E5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ADB88A1" w14:textId="77777777" w:rsidTr="00A06425">
        <w:tc>
          <w:tcPr>
            <w:tcW w:w="562" w:type="dxa"/>
            <w:shd w:val="clear" w:color="auto" w:fill="auto"/>
          </w:tcPr>
          <w:p w14:paraId="5B57EB2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6E5BADE" w14:textId="570F618A" w:rsidR="00A06425" w:rsidRPr="00A06425" w:rsidRDefault="00E930D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463EC637" w14:textId="3D01F5AC" w:rsidR="00A06425" w:rsidRPr="00A06425" w:rsidRDefault="00E930D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4678" w:type="dxa"/>
            <w:shd w:val="clear" w:color="auto" w:fill="auto"/>
          </w:tcPr>
          <w:p w14:paraId="71471793" w14:textId="13B83C1B" w:rsidR="00A06425" w:rsidRPr="00A06425" w:rsidRDefault="00E930D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30DE">
              <w:rPr>
                <w:rFonts w:asciiTheme="minorHAnsi" w:hAnsiTheme="minorHAnsi" w:cstheme="minorHAnsi"/>
                <w:sz w:val="22"/>
                <w:szCs w:val="22"/>
              </w:rPr>
              <w:t>Korekty wymagają również dane liczbowe zawarte w tabeli, w pkt. 6 OSR, dot. salda budżetu państwa - saldo powinno być ujemne.</w:t>
            </w:r>
          </w:p>
        </w:tc>
        <w:tc>
          <w:tcPr>
            <w:tcW w:w="5812" w:type="dxa"/>
            <w:shd w:val="clear" w:color="auto" w:fill="auto"/>
          </w:tcPr>
          <w:p w14:paraId="4F605C4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EC230E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2E15039" w14:textId="77777777" w:rsidTr="00A06425">
        <w:tc>
          <w:tcPr>
            <w:tcW w:w="562" w:type="dxa"/>
            <w:shd w:val="clear" w:color="auto" w:fill="auto"/>
          </w:tcPr>
          <w:p w14:paraId="1315597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516D173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76DF5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078CF5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5B61BB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652D5D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D676B9D" w14:textId="77777777" w:rsidTr="00A06425">
        <w:tc>
          <w:tcPr>
            <w:tcW w:w="562" w:type="dxa"/>
            <w:shd w:val="clear" w:color="auto" w:fill="auto"/>
          </w:tcPr>
          <w:p w14:paraId="08CF756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9D68F1C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73CF79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8F3549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A000A0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E8E8A9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315C848" w14:textId="77777777" w:rsidTr="00A06425">
        <w:tc>
          <w:tcPr>
            <w:tcW w:w="562" w:type="dxa"/>
            <w:shd w:val="clear" w:color="auto" w:fill="auto"/>
          </w:tcPr>
          <w:p w14:paraId="03985F0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07831053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A16062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9F6393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5FDDE4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74527D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B14B1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EFAE3" w14:textId="77777777" w:rsidR="00A20270" w:rsidRDefault="00A20270" w:rsidP="002B5BC3">
      <w:r>
        <w:separator/>
      </w:r>
    </w:p>
  </w:endnote>
  <w:endnote w:type="continuationSeparator" w:id="0">
    <w:p w14:paraId="24A34EAA" w14:textId="77777777" w:rsidR="00A20270" w:rsidRDefault="00A20270" w:rsidP="002B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A5F91" w14:textId="77777777" w:rsidR="00A20270" w:rsidRDefault="00A20270" w:rsidP="002B5BC3">
      <w:r>
        <w:separator/>
      </w:r>
    </w:p>
  </w:footnote>
  <w:footnote w:type="continuationSeparator" w:id="0">
    <w:p w14:paraId="4BBB4064" w14:textId="77777777" w:rsidR="00A20270" w:rsidRDefault="00A20270" w:rsidP="002B5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B7DBD"/>
    <w:rsid w:val="00140BE8"/>
    <w:rsid w:val="0019648E"/>
    <w:rsid w:val="002715B2"/>
    <w:rsid w:val="002B5BC3"/>
    <w:rsid w:val="002C7E80"/>
    <w:rsid w:val="003124D1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20270"/>
    <w:rsid w:val="00A76A5B"/>
    <w:rsid w:val="00AC7796"/>
    <w:rsid w:val="00B871B6"/>
    <w:rsid w:val="00C64B1B"/>
    <w:rsid w:val="00CD5EB0"/>
    <w:rsid w:val="00E14C33"/>
    <w:rsid w:val="00E9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18846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Dmowska-Latek Agnieszka</cp:lastModifiedBy>
  <cp:revision>4</cp:revision>
  <dcterms:created xsi:type="dcterms:W3CDTF">2020-05-20T09:55:00Z</dcterms:created>
  <dcterms:modified xsi:type="dcterms:W3CDTF">2024-12-04T14:32:00Z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UxC4dwLulzfINJ8nQH+xvX5LNGipWa4BRSZhPgxsCvmSFUmybxCtY7hdK3rIhouANP96vQRpKGEdoyFPjS9dAw==</vt:lpwstr>
  </property>
  <property fmtid="{D5CDD505-2E9C-101B-9397-08002B2CF9AE}" pid="4" name="MFClassificationDate">
    <vt:lpwstr>2024-12-04T11:02:29.0274761+01:00</vt:lpwstr>
  </property>
  <property fmtid="{D5CDD505-2E9C-101B-9397-08002B2CF9AE}" pid="5" name="MFClassifiedBySID">
    <vt:lpwstr>UxC4dwLulzfINJ8nQH+xvX5LNGipWa4BRSZhPgxsCvm42mrIC/DSDv0ggS+FjUN/2v1BBotkLlY5aAiEhoi6uUbFQ8EPv0joInN+XqyfxR30osZfMh/k2QZO0Af/7M9A</vt:lpwstr>
  </property>
  <property fmtid="{D5CDD505-2E9C-101B-9397-08002B2CF9AE}" pid="6" name="MFGRNItemId">
    <vt:lpwstr>GRN-a3b77cec-dbc6-4492-927c-424ab40fa347</vt:lpwstr>
  </property>
  <property fmtid="{D5CDD505-2E9C-101B-9397-08002B2CF9AE}" pid="7" name="MFHash">
    <vt:lpwstr>Uwy1RBuVpF1mDLrb3vyRjo9d9XAcL4l7WydjGUy5RxM=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